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35" w:rsidRDefault="00A57E35" w:rsidP="00317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A57E35" w:rsidRDefault="00A57E35" w:rsidP="00A5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О работе комиссии по делам несовершеннолетних</w:t>
      </w:r>
    </w:p>
    <w:p w:rsidR="0031733A" w:rsidRPr="0031733A" w:rsidRDefault="00A57E35" w:rsidP="00A5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Администрации МР «Левашинский район» за 2016 год.</w:t>
      </w:r>
    </w:p>
    <w:p w:rsidR="0031733A" w:rsidRDefault="0031733A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7E35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Комиссией по делам несовершеннолетних при Администрации </w:t>
      </w:r>
    </w:p>
    <w:p w:rsidR="00A57E35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МР «Левашинский район» совместно с другими заинтересованными учреждениями и организациями района с начала 2016 года проводится определенная работа по профилактике беспризорности, безнадзорности, предупреждению правонарушений, наркомании и алкоголизма среди несовершеннолетних. </w:t>
      </w:r>
    </w:p>
    <w:p w:rsidR="00A57E35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2016 году комиссия по делам несовершеннолетних администрации МР «Левашинский район» проводило работу в соответствии с утвержденным планом.</w:t>
      </w:r>
      <w:r w:rsidR="000F0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Проведено 12 заседаний комиссии, где рассматривались следующие вопросы: </w:t>
      </w:r>
    </w:p>
    <w:p w:rsidR="00A57E35" w:rsidRPr="00A57E35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примерного плана заседаний КДН Администрации МР «Левашинский район» на 2016 год», «Об итогах работы комиссии по делам </w:t>
      </w:r>
      <w:proofErr w:type="gramStart"/>
      <w:r>
        <w:rPr>
          <w:rFonts w:ascii="Times New Roman" w:hAnsi="Times New Roman"/>
          <w:sz w:val="28"/>
          <w:szCs w:val="28"/>
        </w:rPr>
        <w:t xml:space="preserve">несовершеннолетних Администрации МР «Левашинский район» за 2015 год и задачах на 2016 год», «Об утверждении плана основных мероприятий КДН Администрации МР «Левашинский район» на 2016 год.»,  «О работе инспекции по делам несовершеннолетних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по уменьшению детской преступности и о работе образовательных учреждений района по профилактике правонарушений среди несовершеннолетних и защите их прав», «Своевременное выявление и учет детей, оставшихся без попечения родителей», «Обсуждение результатов проведения органами и учреждениями системы профилактики операции «Защита»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«О работе образовательных учреждений района по профилактике правонарушений среди несовершеннолетних и защите их прав», «О работе учреждений образования района по полному охвату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школьного возраста учебой», «О противодействии распространению и злоупотреблению наркотическими средствами и психотропными веществами среди несовершеннолетних», «Рассмотрение административных материалов»  и т д.</w:t>
      </w:r>
    </w:p>
    <w:p w:rsidR="00A57E35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всем обсужденным вопросам принимались конкретные постановления, которые доводились до непосредственных исполнителей, и контролировался ход исполнения. Комиссия по делам несовершеннолетних совместно с отделом по делам молодежи и туризму и муниципальным управлением образования </w:t>
      </w:r>
      <w:proofErr w:type="spellStart"/>
      <w:r>
        <w:rPr>
          <w:rFonts w:ascii="Times New Roman" w:hAnsi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была организованна работа по пропаганде здорового образа жизни, </w:t>
      </w:r>
      <w:proofErr w:type="gramStart"/>
      <w:r>
        <w:rPr>
          <w:rFonts w:ascii="Times New Roman" w:hAnsi="Times New Roman"/>
          <w:sz w:val="28"/>
          <w:szCs w:val="28"/>
        </w:rPr>
        <w:t>так</w:t>
      </w:r>
      <w:proofErr w:type="gramEnd"/>
      <w:r>
        <w:rPr>
          <w:rFonts w:ascii="Times New Roman" w:hAnsi="Times New Roman"/>
          <w:sz w:val="28"/>
          <w:szCs w:val="28"/>
        </w:rPr>
        <w:t xml:space="preserve"> к примеру во многих школах района висят плакаты с содержанием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тематики.      </w:t>
      </w:r>
    </w:p>
    <w:p w:rsidR="00A57E35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Постоянно в районе проводится работа по военно-патриотическому и нравственному воспитанию детей и подростков. Так в районе в 2016 году торжественно, с участием детей, праздновалась «День защитника Отечества», проводилась «Вахта памяти» и т д.</w:t>
      </w:r>
    </w:p>
    <w:p w:rsidR="00A57E35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«Вахты памяти» с целью патриотического воспитания детей и молодежи во многих населенных пунктах района также организовываются встречи детей и подростков с участниками ВОВ.</w:t>
      </w:r>
    </w:p>
    <w:p w:rsidR="00A57E35" w:rsidRDefault="00A57E35" w:rsidP="00A57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развития физических способностей у детей и подростков, профилактики и предупреждения правонарушений, наркомании и алкоголизма комиссия по делам несовершеннолетних совместно с отделом по физической культуре и спорту и отделом по делам молодежи и туризма Администрации МР «Левашинский район» регулярно в районе проводятся многочисленные спортивные мероприятия по различным видам спорта.</w:t>
      </w:r>
    </w:p>
    <w:p w:rsidR="00A57E35" w:rsidRDefault="00A57E35" w:rsidP="00A57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 всех общеобразовательных школах района проводятся консультации юристов, психологов и социальных работников, специалистов отдела образования и других учреждений по вопросам прав ребенка, опеки, детско-родительских отношений и социальной помощи. В ходе данного мероприятия все желающие могли  задать интересующие их вопросы, специалистам соответствующих служб,  касающиеся социальной поддержки малоимущих и многодетных семей, предоставления адресной социальной помощи и т.д. Инспектора ПДН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ознакомили детей со своими правами и обязанностями и пожелали вести правильный и здоровый образ жизни.</w:t>
      </w:r>
    </w:p>
    <w:p w:rsidR="00A57E35" w:rsidRDefault="00A57E35" w:rsidP="00A57E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 проводимые мероприятия широко освещаются в средствах массовой информации в Республиканской газете «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>», в районной газете «По новому пути» и телевидении ТБС «Леваши», а также на официальном сайте Администрации МР «Левашинский район».</w:t>
      </w:r>
    </w:p>
    <w:p w:rsidR="00A57E35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делам несовершеннолетних совместно с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в наиболее проблемных селах района, таких как </w:t>
      </w:r>
      <w:proofErr w:type="spellStart"/>
      <w:r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регулярно проводит подворный обход с целью выявления несовершеннолетних уклоняющихся от учебы в школе, не выполняющих обязанностей по воспитанию и содержанию своих детей. Так комиссия по делам несовершеннолетних совместно с правоохранительными органами в 2016 году неоднократно выезжала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подворного обхода с целью выявления детей по разным причинам пропускающих школу. В результате подворного обхода нам удалось вернуть за парты 40 детей.  </w:t>
      </w:r>
    </w:p>
    <w:p w:rsidR="00A57E35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Официальная статистика показывает, что среди </w:t>
      </w:r>
      <w:proofErr w:type="gramStart"/>
      <w:r>
        <w:rPr>
          <w:rFonts w:ascii="Times New Roman" w:hAnsi="Times New Roman"/>
          <w:sz w:val="28"/>
          <w:szCs w:val="28"/>
        </w:rPr>
        <w:t>наркозависимых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большой процент составляет лица ни где не работающие и ни где не обучающиеся. В связи с этим комиссия по делам несовершеннолетних работает по полному охвату детей школьного возраста учебным процессом. Так с начала 2016 года в комиссию по делам несовершеннолетних с ИДН </w:t>
      </w:r>
      <w:r>
        <w:rPr>
          <w:rFonts w:ascii="Times New Roman" w:hAnsi="Times New Roman"/>
          <w:sz w:val="28"/>
          <w:szCs w:val="28"/>
        </w:rPr>
        <w:lastRenderedPageBreak/>
        <w:t xml:space="preserve">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поступило </w:t>
      </w:r>
      <w:r w:rsidR="0027342E">
        <w:rPr>
          <w:rFonts w:ascii="Times New Roman" w:hAnsi="Times New Roman"/>
          <w:sz w:val="28"/>
          <w:szCs w:val="28"/>
        </w:rPr>
        <w:t>200 Административных материалов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7342E">
        <w:rPr>
          <w:rFonts w:ascii="Times New Roman" w:hAnsi="Times New Roman"/>
          <w:sz w:val="28"/>
          <w:szCs w:val="28"/>
        </w:rPr>
        <w:t>различным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Все эти административные материалы рассмотрены на заседаниях КДН. При рассмотрении этих материалов была проведена разъяснительная работа с родителями несовершеннолетних о том, что не охваченные учебным процессом дети часто становятся на путь таких негативных явлений, как наркомания, алкоголизм и </w:t>
      </w:r>
      <w:proofErr w:type="spellStart"/>
      <w:r>
        <w:rPr>
          <w:rFonts w:ascii="Times New Roman" w:hAnsi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7342E" w:rsidRDefault="00A57E35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Большая работа проводилась в период летних каникул КДН совместно с отделом образования и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проводилась работа по отправке, детей из неблагополучных семей в летние оздоровительные лагеря.</w:t>
      </w:r>
      <w:r w:rsidR="00273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342E">
        <w:rPr>
          <w:rFonts w:ascii="Times New Roman" w:hAnsi="Times New Roman"/>
          <w:sz w:val="28"/>
          <w:szCs w:val="28"/>
        </w:rPr>
        <w:t>Согласно</w:t>
      </w:r>
      <w:proofErr w:type="gramEnd"/>
      <w:r w:rsidR="0027342E">
        <w:rPr>
          <w:rFonts w:ascii="Times New Roman" w:hAnsi="Times New Roman"/>
          <w:sz w:val="28"/>
          <w:szCs w:val="28"/>
        </w:rPr>
        <w:t xml:space="preserve"> утвержденного графика главы Администрации МР «Левашинский район» комиссия по делам несовершеннолетних совместно с отделом по делам молодежи, отделом образования, отделом по ФК и спорту, ПДН ОМВД России по </w:t>
      </w:r>
      <w:proofErr w:type="spellStart"/>
      <w:r w:rsidR="0027342E">
        <w:rPr>
          <w:rFonts w:ascii="Times New Roman" w:hAnsi="Times New Roman"/>
          <w:sz w:val="28"/>
          <w:szCs w:val="28"/>
        </w:rPr>
        <w:t>Левашинскому</w:t>
      </w:r>
      <w:proofErr w:type="spellEnd"/>
      <w:r w:rsidR="0027342E">
        <w:rPr>
          <w:rFonts w:ascii="Times New Roman" w:hAnsi="Times New Roman"/>
          <w:sz w:val="28"/>
          <w:szCs w:val="28"/>
        </w:rPr>
        <w:t xml:space="preserve"> району, представителями духовенства проводили встречи с учащейся молодежью с целью профилактики наркомании, алкоголизма и терроризма. </w:t>
      </w:r>
    </w:p>
    <w:p w:rsidR="003D2D18" w:rsidRDefault="0027342E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общеобразовательных учреждениях где обучаются дети членов НВФ, уделяли особое внимание данной категории детей при проведении профилактической работы.</w:t>
      </w:r>
      <w:r w:rsidR="004E4D93">
        <w:rPr>
          <w:rFonts w:ascii="Times New Roman" w:hAnsi="Times New Roman"/>
          <w:sz w:val="28"/>
          <w:szCs w:val="28"/>
        </w:rPr>
        <w:t xml:space="preserve"> Такие мероприятия проводились с учащейся молодежью 27.09.2016г. в МКОУ «</w:t>
      </w:r>
      <w:proofErr w:type="spellStart"/>
      <w:r w:rsidR="004E4D93">
        <w:rPr>
          <w:rFonts w:ascii="Times New Roman" w:hAnsi="Times New Roman"/>
          <w:sz w:val="28"/>
          <w:szCs w:val="28"/>
        </w:rPr>
        <w:t>Хаджалмахинская</w:t>
      </w:r>
      <w:proofErr w:type="spellEnd"/>
      <w:r w:rsidR="004E4D93">
        <w:rPr>
          <w:rFonts w:ascii="Times New Roman" w:hAnsi="Times New Roman"/>
          <w:sz w:val="28"/>
          <w:szCs w:val="28"/>
        </w:rPr>
        <w:t xml:space="preserve"> СОШ», 03.05.2016г. в МКОУ «</w:t>
      </w:r>
      <w:proofErr w:type="spellStart"/>
      <w:r w:rsidR="004E4D93">
        <w:rPr>
          <w:rFonts w:ascii="Times New Roman" w:hAnsi="Times New Roman"/>
          <w:sz w:val="28"/>
          <w:szCs w:val="28"/>
        </w:rPr>
        <w:t>Охлинская</w:t>
      </w:r>
      <w:proofErr w:type="spellEnd"/>
      <w:r w:rsidR="004E4D93">
        <w:rPr>
          <w:rFonts w:ascii="Times New Roman" w:hAnsi="Times New Roman"/>
          <w:sz w:val="28"/>
          <w:szCs w:val="28"/>
        </w:rPr>
        <w:t xml:space="preserve"> СОШ», 04</w:t>
      </w:r>
      <w:r w:rsidR="003D2D18">
        <w:rPr>
          <w:rFonts w:ascii="Times New Roman" w:hAnsi="Times New Roman"/>
          <w:sz w:val="28"/>
          <w:szCs w:val="28"/>
        </w:rPr>
        <w:t>.10.2016г. МКОУ «</w:t>
      </w:r>
      <w:proofErr w:type="spellStart"/>
      <w:r w:rsidR="003D2D18">
        <w:rPr>
          <w:rFonts w:ascii="Times New Roman" w:hAnsi="Times New Roman"/>
          <w:sz w:val="28"/>
          <w:szCs w:val="28"/>
        </w:rPr>
        <w:t>Цудахарская</w:t>
      </w:r>
      <w:proofErr w:type="spellEnd"/>
      <w:r w:rsidR="003D2D18">
        <w:rPr>
          <w:rFonts w:ascii="Times New Roman" w:hAnsi="Times New Roman"/>
          <w:sz w:val="28"/>
          <w:szCs w:val="28"/>
        </w:rPr>
        <w:t xml:space="preserve"> СОШ».</w:t>
      </w:r>
      <w:r w:rsidR="003D2D18" w:rsidRPr="003D2D18">
        <w:rPr>
          <w:rFonts w:ascii="Times New Roman" w:hAnsi="Times New Roman"/>
          <w:sz w:val="28"/>
          <w:szCs w:val="28"/>
        </w:rPr>
        <w:t xml:space="preserve"> </w:t>
      </w:r>
    </w:p>
    <w:p w:rsidR="00A57E35" w:rsidRDefault="003D2D18" w:rsidP="00A57E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Кроме того 09.05.2016г. в районе праздновался районный Парад «Наследники Победы» на котором участвовали дети членов НВФ.</w:t>
      </w:r>
      <w:r w:rsidR="004E4D93">
        <w:rPr>
          <w:rFonts w:ascii="Times New Roman" w:hAnsi="Times New Roman"/>
          <w:sz w:val="28"/>
          <w:szCs w:val="28"/>
        </w:rPr>
        <w:t xml:space="preserve"> </w:t>
      </w:r>
      <w:r w:rsidR="0027342E">
        <w:rPr>
          <w:rFonts w:ascii="Times New Roman" w:hAnsi="Times New Roman"/>
          <w:sz w:val="28"/>
          <w:szCs w:val="28"/>
        </w:rPr>
        <w:t xml:space="preserve"> При проведении мероприятий проводилась работа по охвату образованием детей членов НВФ. </w:t>
      </w:r>
      <w:r w:rsidR="00F26AAB">
        <w:rPr>
          <w:rFonts w:ascii="Times New Roman" w:hAnsi="Times New Roman"/>
          <w:sz w:val="28"/>
          <w:szCs w:val="28"/>
        </w:rPr>
        <w:t>Учебным процессом охвачены 20 детей членов НВФ, а не охваченными остаются 11 детей членов НВФ т.к. они в месте со своими родителями выехали в Сирийскую Арабскую Республику</w:t>
      </w:r>
      <w:proofErr w:type="gramStart"/>
      <w:r w:rsidR="00F26AAB">
        <w:rPr>
          <w:rFonts w:ascii="Times New Roman" w:hAnsi="Times New Roman"/>
          <w:sz w:val="28"/>
          <w:szCs w:val="28"/>
        </w:rPr>
        <w:t>.</w:t>
      </w:r>
      <w:proofErr w:type="gramEnd"/>
      <w:r w:rsidR="00C64960">
        <w:rPr>
          <w:rFonts w:ascii="Times New Roman" w:hAnsi="Times New Roman"/>
          <w:sz w:val="28"/>
          <w:szCs w:val="28"/>
        </w:rPr>
        <w:t xml:space="preserve"> В период летней оздоровительной компании было рекомендовано отделу образования, охватить детей членов НВФ летним отдыхом.</w:t>
      </w:r>
      <w:r w:rsidR="000F069F">
        <w:rPr>
          <w:rFonts w:ascii="Times New Roman" w:hAnsi="Times New Roman"/>
          <w:sz w:val="28"/>
          <w:szCs w:val="28"/>
        </w:rPr>
        <w:t xml:space="preserve"> </w:t>
      </w:r>
      <w:r w:rsidR="00A57E35">
        <w:rPr>
          <w:rFonts w:ascii="Times New Roman" w:hAnsi="Times New Roman"/>
          <w:sz w:val="28"/>
          <w:szCs w:val="28"/>
        </w:rPr>
        <w:t xml:space="preserve">В планах комиссии по делам несовершеннолетних еще более усилить воспитательную работу среди несовершеннолетних детей района, а также улучшить совместную работу по профилактике беспризорности, безнадзорности, наркомании и других негативных явлений со всеми заинтересованными структурами.        </w:t>
      </w:r>
    </w:p>
    <w:p w:rsidR="000F069F" w:rsidRDefault="000F069F" w:rsidP="00A5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7E35" w:rsidRDefault="00A57E35" w:rsidP="00A57E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комиссии                                                                   А. </w:t>
      </w:r>
      <w:proofErr w:type="spellStart"/>
      <w:r>
        <w:rPr>
          <w:rFonts w:ascii="Times New Roman" w:hAnsi="Times New Roman"/>
          <w:b/>
          <w:sz w:val="28"/>
          <w:szCs w:val="28"/>
        </w:rPr>
        <w:t>Дибиров</w:t>
      </w:r>
      <w:proofErr w:type="spellEnd"/>
    </w:p>
    <w:p w:rsidR="00A57E35" w:rsidRPr="0031733A" w:rsidRDefault="00A57E35" w:rsidP="003173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делам несовершеннолетних</w:t>
      </w:r>
    </w:p>
    <w:p w:rsidR="000F069F" w:rsidRDefault="000F069F" w:rsidP="00A57E35">
      <w:pPr>
        <w:jc w:val="both"/>
        <w:rPr>
          <w:rFonts w:ascii="Times New Roman" w:hAnsi="Times New Roman"/>
          <w:b/>
          <w:sz w:val="28"/>
          <w:szCs w:val="28"/>
        </w:rPr>
      </w:pPr>
    </w:p>
    <w:p w:rsidR="00A57E35" w:rsidRPr="000F069F" w:rsidRDefault="00A57E35" w:rsidP="000F069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секретарь КДН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Т.Тайгибов</w:t>
      </w:r>
      <w:proofErr w:type="spellEnd"/>
    </w:p>
    <w:p w:rsidR="00A57E35" w:rsidRDefault="00A57E35" w:rsidP="00A57E35"/>
    <w:p w:rsidR="00A57E35" w:rsidRDefault="00A57E35" w:rsidP="00A57E35"/>
    <w:p w:rsidR="00A57E35" w:rsidRDefault="00A57E35" w:rsidP="00A57E35"/>
    <w:p w:rsidR="00A57E35" w:rsidRDefault="00A57E35" w:rsidP="00A57E35"/>
    <w:p w:rsidR="001C00F2" w:rsidRDefault="001C00F2"/>
    <w:sectPr w:rsidR="001C00F2" w:rsidSect="001C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E35"/>
    <w:rsid w:val="000F069F"/>
    <w:rsid w:val="0010056E"/>
    <w:rsid w:val="001C00F2"/>
    <w:rsid w:val="0027342E"/>
    <w:rsid w:val="00274F9F"/>
    <w:rsid w:val="0031733A"/>
    <w:rsid w:val="003D2D18"/>
    <w:rsid w:val="004E4D93"/>
    <w:rsid w:val="00A57E35"/>
    <w:rsid w:val="00C64960"/>
    <w:rsid w:val="00CC4C10"/>
    <w:rsid w:val="00F2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2016-12-19T06:27:00Z</cp:lastPrinted>
  <dcterms:created xsi:type="dcterms:W3CDTF">2016-12-19T05:31:00Z</dcterms:created>
  <dcterms:modified xsi:type="dcterms:W3CDTF">2016-12-19T06:27:00Z</dcterms:modified>
</cp:coreProperties>
</file>